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81206">
        <w:rPr>
          <w:rFonts w:cs="Arial"/>
          <w:b/>
          <w:caps/>
          <w:sz w:val="28"/>
          <w:szCs w:val="28"/>
        </w:rPr>
        <w:t>1524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B129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B1297">
              <w:rPr>
                <w:rFonts w:cs="Arial"/>
                <w:sz w:val="20"/>
                <w:szCs w:val="20"/>
              </w:rPr>
              <w:t>Solicita manutenção, inclusive com cascalhamento, da Rua Martiniano de Alencar e das demais vias públicas do Bairro Veraneio Ijal.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5B1297">
        <w:rPr>
          <w:rFonts w:cs="Arial"/>
        </w:rPr>
        <w:t xml:space="preserve">à </w:t>
      </w:r>
      <w:r w:rsidR="005B1297" w:rsidRPr="005B1297">
        <w:rPr>
          <w:rFonts w:cs="Arial"/>
        </w:rPr>
        <w:t>manutenção, inclusive com cascalhamento, da Rua Martiniano de Alencar e das demais vias públicas do Bairro Veraneio Ijal.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5B1297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5B1297">
        <w:rPr>
          <w:rFonts w:cs="Arial"/>
        </w:rPr>
        <w:t>26 de agosto de 2020.</w:t>
      </w:r>
    </w:p>
    <w:p w:rsidR="005B1297" w:rsidRDefault="005B129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B1297" w:rsidRDefault="005B129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B1297" w:rsidRPr="005D429C" w:rsidRDefault="005B1297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5B1297" w:rsidRPr="00F17248" w:rsidRDefault="005B1297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5B1297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A84" w:rsidRDefault="00F11A84">
      <w:r>
        <w:separator/>
      </w:r>
    </w:p>
  </w:endnote>
  <w:endnote w:type="continuationSeparator" w:id="0">
    <w:p w:rsidR="00F11A84" w:rsidRDefault="00F1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A84" w:rsidRDefault="00F11A84">
      <w:r>
        <w:separator/>
      </w:r>
    </w:p>
  </w:footnote>
  <w:footnote w:type="continuationSeparator" w:id="0">
    <w:p w:rsidR="00F11A84" w:rsidRDefault="00F11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14712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206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1297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14712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1A8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3F4D8-328F-4F20-BBA3-E81FAC7E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2020-08-24T17:28:00Z</cp:lastPrinted>
  <dcterms:created xsi:type="dcterms:W3CDTF">2020-08-24T17:28:00Z</dcterms:created>
  <dcterms:modified xsi:type="dcterms:W3CDTF">2020-08-24T17:28:00Z</dcterms:modified>
</cp:coreProperties>
</file>